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DD" w:rsidRPr="00847D0D" w:rsidRDefault="00AD20DD" w:rsidP="00AD20DD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физики в 10 классе</w:t>
      </w:r>
    </w:p>
    <w:p w:rsidR="00AD20DD" w:rsidRPr="00847D0D" w:rsidRDefault="00AD20DD" w:rsidP="00AD20DD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Повторительно-обобщающий урок по «Молекулярной физике»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условия для осознания, осмысления изученного материала по теме «Молекулярная физика», с учетом особенностей обучающихся.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цель.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Акцентировать внимание на фундаментальных аспектах изучаемого материала.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Развивающая.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Показать взаимосвязь веществ с точки зрения молекулярного строения вещества, а также выполнять расчет характеристик вещества с точки зрения МКТ.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Воспитательная. 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Демонстрировать профессиональный кругозор в процессе установления </w:t>
      </w:r>
      <w:proofErr w:type="spellStart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практико-ориентированных задач на установление взаимосвязи состав-строение-свойства вещества, умение работать с учебным материалом, выбирать главное, анализировать его, составлять краткую запись (схему) изученного материала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Предметные: 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и навыков решения практико-ориентированных задач на установление взаимосвязи состав-строение-свойства веществ; роль на производстве в повседневной жизни человека.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учащихся.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Индивидуальная, групповая.</w:t>
      </w: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среда урока: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цифровая лаборатория «</w:t>
      </w:r>
      <w:proofErr w:type="spellStart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НаукоЛаб</w:t>
      </w:r>
      <w:proofErr w:type="spellEnd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мультимедийный проектор, мыло хозяйственное, подкрашенная вода в стакане, измерительный цилиндр, воздушный шар -2, мерный сосуд, электронные весы, линейки, набор физических аппликаций, ватман, фломастеры, черный пакет с разноцветными шарами, учебник (Физика-10, Г.Я </w:t>
      </w:r>
      <w:proofErr w:type="spellStart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Мякишев</w:t>
      </w:r>
      <w:proofErr w:type="spellEnd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М.А. Петрова), таблица плотностей и рабочие тетради.</w:t>
      </w:r>
    </w:p>
    <w:p w:rsidR="00AD20DD" w:rsidRPr="00847D0D" w:rsidRDefault="00AD20DD" w:rsidP="00AD20DD">
      <w:pPr>
        <w:shd w:val="clear" w:color="auto" w:fill="FFFFFF"/>
        <w:spacing w:after="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0DD" w:rsidRPr="00847D0D" w:rsidRDefault="00AD20DD" w:rsidP="00AD20DD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04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8251"/>
        <w:gridCol w:w="5103"/>
      </w:tblGrid>
      <w:tr w:rsidR="00AD20DD" w:rsidRPr="00847D0D" w:rsidTr="00C045D4">
        <w:trPr>
          <w:trHeight w:val="11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этапы урока</w:t>
            </w: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D20DD" w:rsidRPr="00847D0D" w:rsidTr="00C045D4">
        <w:trPr>
          <w:trHeight w:val="14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Мотивация</w:t>
            </w:r>
          </w:p>
          <w:p w:rsidR="00AD20DD" w:rsidRPr="00847D0D" w:rsidRDefault="00AD20DD" w:rsidP="00C045D4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мин)</w:t>
            </w:r>
          </w:p>
          <w:p w:rsidR="00AD20DD" w:rsidRPr="00847D0D" w:rsidRDefault="00AD20DD" w:rsidP="00C045D4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Видеофрагмент о веществе в разных состояниях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 физики.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с вами обобщим материал по молекулярной физике, для того, чтобы подвести итог изученного и начать рассматривать другой раздел физики «Термодинамику», в основе которой лежат принципы работы тепловых двигателей и машин, на основе МКТ.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тему урока в рабочие листы.</w:t>
            </w:r>
          </w:p>
        </w:tc>
      </w:tr>
      <w:tr w:rsidR="00AD20DD" w:rsidRPr="00847D0D" w:rsidTr="00C045D4">
        <w:trPr>
          <w:trHeight w:val="43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Актуализация знаний, выявление первичного затруднения и планирование работы по его решению.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мин)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 физики.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предыдущих уроках мы рассмотрели особенности ст</w:t>
            </w:r>
            <w:r w:rsidR="00F0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роения жидкостей и газов, а так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тверд</w:t>
            </w:r>
            <w:r w:rsidR="00F0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тел. Мир вокруг нас состоит из физических 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основу МКТ положены три утверждения. Они применимы к любому состоянию вещества. Какие? 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 входе в кабинет вы уже разделились их на группы и сели за столы, где стоят таблички с соответствующей надписью: </w:t>
            </w: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«Твердые тела», «Жидкие» и «Газы», выбирая из черного пакета шар: красный – «Твердые тела»; зеленый – «Жидкости», синий – «Газы» 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Выбрали капитана.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Задание каждой группе: в течение 7 минут, на ½ ватмана, должны представить строение вещества с точки зрения МКТ. Для этого у вас есть аппликации, клей, фломастеры. Через 7 минут вы должны защитить свою работу.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Учащиеся отвечают: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1.Вещество состоит из молекул.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2.Молекулы непрерывно движутся.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3.Молекулы взаимодействуют друг с другом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начинают работать в группах с аппликациями, которые необходимо выбрать из конверта по теме: твердые тела, жидкости и газы.</w:t>
            </w:r>
          </w:p>
        </w:tc>
      </w:tr>
      <w:tr w:rsidR="00AD20DD" w:rsidRPr="00847D0D" w:rsidTr="00C045D4">
        <w:trPr>
          <w:trHeight w:val="184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работ</w:t>
            </w:r>
          </w:p>
          <w:p w:rsidR="00AD20DD" w:rsidRPr="00847D0D" w:rsidRDefault="00F03D20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 </w:t>
            </w:r>
            <w:r w:rsidR="00AD20DD"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 = 3+3+3)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работ (1-2) мин</w:t>
            </w: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Учитель физики</w:t>
            </w:r>
            <w:r w:rsidR="00F33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защиту выполненного 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каждой группы. Р</w:t>
            </w:r>
            <w:r w:rsidR="00F0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должна быть представлена кратко в виде 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 схемы.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Дополняет материал.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просит дополнить, исправить, если есть необходимость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защищает свою работу, выходят к доске прикрепляют свою работу на экран, защищают ее. Здесь должны быть основные изученные понятия по МКТ.</w:t>
            </w:r>
          </w:p>
          <w:tbl>
            <w:tblPr>
              <w:tblW w:w="482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252"/>
              <w:gridCol w:w="230"/>
              <w:gridCol w:w="228"/>
            </w:tblGrid>
            <w:tr w:rsidR="00AD20DD" w:rsidRPr="00847D0D" w:rsidTr="00C045D4">
              <w:trPr>
                <w:trHeight w:val="70"/>
              </w:trPr>
              <w:tc>
                <w:tcPr>
                  <w:tcW w:w="41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Особенности строения и свойства</w:t>
                  </w:r>
                </w:p>
                <w:p w:rsidR="00AD20DD" w:rsidRPr="00847D0D" w:rsidRDefault="00AD20DD" w:rsidP="00C045D4">
                  <w:pPr>
                    <w:spacing w:after="100" w:line="70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Твердые.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1.Правильная геометрическая форма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2.Зависимость физических свойств от </w:t>
                  </w: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направления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3.Температура плавления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4.Применение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Жидкие.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1.Легко меняют форму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2.Практически несжимаемы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3.Температура кипения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Газообразные.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1.Не имеют формы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2.Занимают весь предоставленный объем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Легко сжимаемы</w:t>
                  </w:r>
                </w:p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4.Применение</w:t>
                  </w:r>
                </w:p>
                <w:p w:rsidR="00AD20DD" w:rsidRPr="00847D0D" w:rsidRDefault="00AD20DD" w:rsidP="00C045D4">
                  <w:pPr>
                    <w:spacing w:after="100" w:line="7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7D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Учащиеся дополняют, исправляют и оценивают выполненные работы</w:t>
                  </w:r>
                </w:p>
              </w:tc>
              <w:tc>
                <w:tcPr>
                  <w:tcW w:w="25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20DD" w:rsidRPr="00847D0D" w:rsidTr="00C045D4">
              <w:trPr>
                <w:trHeight w:val="1250"/>
              </w:trPr>
              <w:tc>
                <w:tcPr>
                  <w:tcW w:w="41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D20DD" w:rsidRPr="00847D0D" w:rsidRDefault="00AD20DD" w:rsidP="00C045D4">
                  <w:pPr>
                    <w:spacing w:after="1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DD" w:rsidRPr="00847D0D" w:rsidTr="00C045D4">
        <w:trPr>
          <w:trHeight w:val="5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Практико-ориентированное  задание.</w:t>
            </w:r>
          </w:p>
          <w:p w:rsidR="00AD20DD" w:rsidRPr="00847D0D" w:rsidRDefault="00AD20DD" w:rsidP="00C045D4">
            <w:pPr>
              <w:spacing w:after="100" w:line="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Задача. </w:t>
            </w: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Найдите все, что можно. Перед вами вещества в твердом, жидком, газообразном состояниях. Вы в течение 10 минут должны, имея то, что у вас на столе, составить логическую цепочку тех величины, какие можно будет измерить и рассчитать.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Работаем на листе А4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Твердое тело правильной формы – кусок мыла.</w:t>
            </w:r>
          </w:p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(длина, ширина, высота, площадь граней, объем, плотность, сила тяжести, давление -мах, мин, количество вещества, число молекул, молярную массу)</w:t>
            </w:r>
          </w:p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Жидкое.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Стакан с подкрашенной водой и измерительный цилиндр, сосуды разной формы.</w:t>
            </w:r>
          </w:p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(давление жидкостного столба, массу, через плотность, ситу тяжести, силу поверхностного 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натяжения, число молекул, количество вещества</w:t>
            </w:r>
          </w:p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Газообразное. 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воздушных шара.</w:t>
            </w:r>
          </w:p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Массу шара, массу воздуха в шаре, объем через плотность, количество вещества, число молекул, температура (в классе!), </w:t>
            </w:r>
          </w:p>
        </w:tc>
      </w:tr>
      <w:tr w:rsidR="00AD20DD" w:rsidRPr="00847D0D" w:rsidTr="00C045D4">
        <w:trPr>
          <w:trHeight w:val="5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 w:line="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 w:line="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DD" w:rsidRPr="00847D0D" w:rsidTr="00C045D4">
        <w:trPr>
          <w:trHeight w:val="74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решения практико-ориентированных задач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минут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в процессе работы с группами проверяет решение задач.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«Вертушка»,</w:t>
            </w: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 обмениваются «цепочками», обсуждают, </w:t>
            </w:r>
            <w:r w:rsidRPr="00847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оценивают.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Экспертом является УЧИТЕЛЬ и Ученики</w:t>
            </w:r>
          </w:p>
        </w:tc>
      </w:tr>
      <w:tr w:rsidR="00AD20DD" w:rsidRPr="00847D0D" w:rsidTr="00C045D4">
        <w:trPr>
          <w:trHeight w:val="74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минута)</w:t>
            </w: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 рабочей тетради, где у вас есть краткие справочники, сделать ШПАРГАЛКУ (6*10) клеток по МКТ.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 желанию. Измерить и рассчитать те величины, которые можно. (Мыло, стакан с водой)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будет в эл/дневнике</w:t>
            </w:r>
          </w:p>
        </w:tc>
      </w:tr>
      <w:tr w:rsidR="00AD20DD" w:rsidRPr="00847D0D" w:rsidTr="00C045D4">
        <w:trPr>
          <w:trHeight w:val="730"/>
        </w:trPr>
        <w:tc>
          <w:tcPr>
            <w:tcW w:w="1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минута)</w:t>
            </w:r>
          </w:p>
        </w:tc>
        <w:tc>
          <w:tcPr>
            <w:tcW w:w="82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Выходя из класса,</w:t>
            </w:r>
            <w:r w:rsidRPr="00847D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если есть вопросы маркером поставь -</w:t>
            </w:r>
            <w:r w:rsidRPr="008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Это будет началом следующего урока. 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0DD" w:rsidRPr="00847D0D" w:rsidRDefault="00AD20DD" w:rsidP="00C045D4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D20DD" w:rsidRPr="00847D0D" w:rsidRDefault="00AD20DD" w:rsidP="00AD20DD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D20DD" w:rsidRPr="00847D0D" w:rsidRDefault="00AD20DD" w:rsidP="00AD20DD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7D0D" w:rsidRDefault="00847D0D" w:rsidP="00E578D9">
      <w:pPr>
        <w:shd w:val="clear" w:color="auto" w:fill="FFFFFF"/>
        <w:spacing w:after="10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47D0D" w:rsidRDefault="00847D0D" w:rsidP="00E578D9">
      <w:pPr>
        <w:shd w:val="clear" w:color="auto" w:fill="FFFFFF"/>
        <w:spacing w:after="10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47D0D" w:rsidRDefault="00847D0D" w:rsidP="00E578D9">
      <w:pPr>
        <w:shd w:val="clear" w:color="auto" w:fill="FFFFFF"/>
        <w:spacing w:after="10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47D0D" w:rsidRDefault="00847D0D" w:rsidP="00E578D9">
      <w:pPr>
        <w:shd w:val="clear" w:color="auto" w:fill="FFFFFF"/>
        <w:spacing w:after="10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AD20DD" w:rsidRDefault="00AD20DD" w:rsidP="00E578D9">
      <w:pPr>
        <w:shd w:val="clear" w:color="auto" w:fill="FFFFFF"/>
        <w:spacing w:after="10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70E7">
        <w:rPr>
          <w:rFonts w:eastAsia="Times New Roman" w:cs="Times New Roman"/>
          <w:b/>
          <w:color w:val="000000"/>
          <w:szCs w:val="28"/>
          <w:lang w:eastAsia="ru-RU"/>
        </w:rPr>
        <w:t>Материал к уроку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D20DD" w:rsidRDefault="00AD20DD">
      <w:pPr>
        <w:rPr>
          <w:noProof/>
          <w:lang w:val="en-US" w:eastAsia="ru-RU"/>
        </w:rPr>
      </w:pPr>
    </w:p>
    <w:p w:rsidR="0040535F" w:rsidRDefault="0040535F">
      <w:r>
        <w:rPr>
          <w:noProof/>
          <w:lang w:eastAsia="ru-RU"/>
        </w:rPr>
        <w:drawing>
          <wp:inline distT="0" distB="0" distL="0" distR="0">
            <wp:extent cx="1514475" cy="1238235"/>
            <wp:effectExtent l="0" t="0" r="0" b="635"/>
            <wp:docPr id="2" name="Рисунок 2" descr="https://avatars.mds.yandex.net/i?id=6fceaf4bef5d88a8cc65a06d36fbe38a38abd517-461262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ceaf4bef5d88a8cc65a06d36fbe38a38abd517-461262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8876" cy="12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40512" cy="876300"/>
            <wp:effectExtent l="0" t="0" r="0" b="0"/>
            <wp:docPr id="3" name="Рисунок 3" descr="https://avatars.mds.yandex.net/i?id=d720c41baceac5413c320bf67e1372e65813852e-83391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d720c41baceac5413c320bf67e1372e65813852e-83391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9678" cy="91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EE0">
        <w:rPr>
          <w:noProof/>
          <w:lang w:eastAsia="ru-RU"/>
        </w:rPr>
        <w:drawing>
          <wp:inline distT="0" distB="0" distL="0" distR="0">
            <wp:extent cx="1473200" cy="1104900"/>
            <wp:effectExtent l="0" t="0" r="0" b="0"/>
            <wp:docPr id="16" name="Рисунок 16" descr="https://prezentacii.org/upload/cloud/19/06/149179/images/scree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ezentacii.org/upload/cloud/19/06/149179/images/screen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085" cy="113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EE0">
        <w:rPr>
          <w:noProof/>
          <w:lang w:eastAsia="ru-RU"/>
        </w:rPr>
        <w:drawing>
          <wp:inline distT="0" distB="0" distL="0" distR="0">
            <wp:extent cx="1457113" cy="1092835"/>
            <wp:effectExtent l="0" t="0" r="0" b="0"/>
            <wp:docPr id="12" name="Рисунок 12" descr="https://ieducations.ru/wp-content/uploads/f/f/4/ff4b05603451fff0ee1dd19eb5f54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educations.ru/wp-content/uploads/f/f/4/ff4b05603451fff0ee1dd19eb5f54e8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23" cy="11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EE0">
        <w:rPr>
          <w:noProof/>
          <w:lang w:eastAsia="ru-RU"/>
        </w:rPr>
        <w:drawing>
          <wp:inline distT="0" distB="0" distL="0" distR="0">
            <wp:extent cx="2503805" cy="923925"/>
            <wp:effectExtent l="0" t="0" r="0" b="9525"/>
            <wp:docPr id="8" name="Рисунок 8" descr="https://avatars.dzeninfra.ru/get-zen_doc/4398042/pub_61e6654c6c23bf1c55e1d98e_61e67539fb7c773bc905c80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dzeninfra.ru/get-zen_doc/4398042/pub_61e6654c6c23bf1c55e1d98e_61e67539fb7c773bc905c80c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29" cy="93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5F" w:rsidRDefault="00B47EE0">
      <w:r>
        <w:rPr>
          <w:noProof/>
          <w:lang w:eastAsia="ru-RU"/>
        </w:rPr>
        <w:drawing>
          <wp:inline distT="0" distB="0" distL="0" distR="0">
            <wp:extent cx="1789801" cy="892682"/>
            <wp:effectExtent l="0" t="0" r="1270" b="3175"/>
            <wp:docPr id="26" name="Рисунок 26" descr="https://ru-static.z-dn.net/files/d93/17a9fec5cfb02360a17b4b2a86d91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u-static.z-dn.net/files/d93/17a9fec5cfb02360a17b4b2a86d91eb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832" cy="106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71850" cy="1162050"/>
            <wp:effectExtent l="0" t="0" r="0" b="0"/>
            <wp:docPr id="27" name="Рисунок 27" descr="https://fs3.ppt4web.ru/images/132073/189773/640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3.ppt4web.ru/images/132073/189773/640/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45"/>
                    <a:stretch/>
                  </pic:blipFill>
                  <pic:spPr bwMode="auto">
                    <a:xfrm rot="10800000" flipH="1" flipV="1">
                      <a:off x="0" y="0"/>
                      <a:ext cx="3974985" cy="13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3478" cy="1914525"/>
            <wp:effectExtent l="0" t="0" r="6985" b="0"/>
            <wp:docPr id="32" name="Рисунок 32" descr="https://avatars.mds.yandex.net/i?id=22b6168b067af5ee0a5ac5f691473ce00e405f0d-6356076-images-thumbs&amp;ref=rim&amp;n=33&amp;w=2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i?id=22b6168b067af5ee0a5ac5f691473ce00e405f0d-6356076-images-thumbs&amp;ref=rim&amp;n=33&amp;w=200&amp;h=1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43" cy="19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5F" w:rsidRDefault="00B47EE0">
      <w:r>
        <w:rPr>
          <w:noProof/>
          <w:lang w:eastAsia="ru-RU"/>
        </w:rPr>
        <w:drawing>
          <wp:inline distT="0" distB="0" distL="0" distR="0">
            <wp:extent cx="1276350" cy="1923707"/>
            <wp:effectExtent l="0" t="0" r="0" b="635"/>
            <wp:docPr id="39" name="Рисунок 39" descr="https://fsd.multiurok.ru/html/2018/06/17/s_5b2643fb89ad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d.multiurok.ru/html/2018/06/17/s_5b2643fb89ad3/im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35" t="23049" r="14613" b="12138"/>
                    <a:stretch/>
                  </pic:blipFill>
                  <pic:spPr bwMode="auto">
                    <a:xfrm>
                      <a:off x="0" y="0"/>
                      <a:ext cx="1290391" cy="19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1223011"/>
            <wp:effectExtent l="0" t="0" r="7620" b="0"/>
            <wp:docPr id="37" name="Рисунок 37" descr="https://lawyers-age.ru/wp-content/uploads/5/a/b/5aba2dba48695669cd7a2a4a997f6e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awyers-age.ru/wp-content/uploads/5/a/b/5aba2dba48695669cd7a2a4a997f6e0e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25" cy="12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30500" cy="2047875"/>
            <wp:effectExtent l="0" t="0" r="0" b="9525"/>
            <wp:docPr id="34" name="Рисунок 34" descr="https://image3.slideserve.com/5812479/slide7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age3.slideserve.com/5812479/slide7-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57" cy="204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66875" cy="1551520"/>
            <wp:effectExtent l="0" t="0" r="0" b="0"/>
            <wp:docPr id="35" name="Рисунок 35" descr="https://i1.wp.com/sites.google.com/site/opatpofizike/_/rsrc/1393156540256/teoria/poverhnostnoe-natazenie-kapillarnye-avlenia/2141610_Poverhnostnoe_natyazhenie_kapilyarnost_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1.wp.com/sites.google.com/site/opatpofizike/_/rsrc/1393156540256/teoria/poverhnostnoe-natazenie-kapillarnye-avlenia/2141610_Poverhnostnoe_natyazhenie_kapilyarnost_Plaka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79" cy="15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5F" w:rsidRDefault="0040535F"/>
    <w:p w:rsidR="0096643A" w:rsidRDefault="0096643A"/>
    <w:p w:rsidR="00E5491B" w:rsidRDefault="00E5491B"/>
    <w:p w:rsidR="00E5491B" w:rsidRDefault="00E31D25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41600" cy="1981200"/>
            <wp:effectExtent l="0" t="0" r="6350" b="0"/>
            <wp:docPr id="44" name="Рисунок 44" descr="https://uslide.ru/images/12/18309/96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uslide.ru/images/12/18309/960/img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07" cy="20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EE0">
        <w:rPr>
          <w:noProof/>
          <w:lang w:eastAsia="ru-RU"/>
        </w:rPr>
        <w:drawing>
          <wp:inline distT="0" distB="0" distL="0" distR="0">
            <wp:extent cx="2339797" cy="1800213"/>
            <wp:effectExtent l="0" t="0" r="3810" b="0"/>
            <wp:docPr id="45" name="Рисунок 45" descr="https://s0.slide-share.ru/s_slide/be6448731f95f350b3be34f81e4662f5/7cb58f7a-8525-4c92-a274-4571c85da1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0.slide-share.ru/s_slide/be6448731f95f350b3be34f81e4662f5/7cb58f7a-8525-4c92-a274-4571c85da119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37" cy="186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CD2">
        <w:rPr>
          <w:noProof/>
          <w:lang w:eastAsia="ru-RU"/>
        </w:rPr>
        <w:drawing>
          <wp:inline distT="0" distB="0" distL="0" distR="0">
            <wp:extent cx="2219297" cy="1495425"/>
            <wp:effectExtent l="0" t="0" r="0" b="0"/>
            <wp:docPr id="10" name="Рисунок 10" descr="http://smirnova.pkims.ru/documents/phys/Adr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mirnova.pkims.ru/documents/phys/Adron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25" cy="150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CD2">
        <w:rPr>
          <w:noProof/>
          <w:lang w:eastAsia="ru-RU"/>
        </w:rPr>
        <w:drawing>
          <wp:inline distT="0" distB="0" distL="0" distR="0">
            <wp:extent cx="1677710" cy="1257300"/>
            <wp:effectExtent l="0" t="0" r="0" b="0"/>
            <wp:docPr id="1" name="Рисунок 1" descr="https://avatars.mds.yandex.net/i?id=97562cf0a5c5ec9df5a7ade9e2804d82ac457e1a-47669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97562cf0a5c5ec9df5a7ade9e2804d82ac457e1a-47669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41" cy="127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D2" w:rsidRDefault="00885CD2">
      <w:pPr>
        <w:rPr>
          <w:noProof/>
          <w:lang w:val="en-US" w:eastAsia="ru-RU"/>
        </w:rPr>
      </w:pPr>
    </w:p>
    <w:p w:rsidR="00885CD2" w:rsidRDefault="00885CD2"/>
    <w:p w:rsidR="00E31D25" w:rsidRDefault="00885CD2">
      <w:r>
        <w:rPr>
          <w:noProof/>
          <w:lang w:eastAsia="ru-RU"/>
        </w:rPr>
        <w:drawing>
          <wp:inline distT="0" distB="0" distL="0" distR="0">
            <wp:extent cx="1723548" cy="1276702"/>
            <wp:effectExtent l="0" t="0" r="0" b="0"/>
            <wp:docPr id="5" name="Рисунок 5" descr="https://avatars.mds.yandex.net/i?id=1970f0d32352f5c12c7fadd8110cffa7-56283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1970f0d32352f5c12c7fadd8110cffa7-56283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35" cy="132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D2" w:rsidRDefault="00885CD2">
      <w:r>
        <w:tab/>
        <w:t>Эти картинки-аппликации, разрезанные лежат в конвертах (3 штуки). Учащиеся получают к заданию, каждая группа конверт с этими картинками-аппликациями. Группа «Твердые тела» выбирает из конверта только те картинки, которые характеризуют вещество в твердом состоянии. И на ватман приклеивают эти картинки. Другая группа «Жидкости» из такого же конверта, выбирают только то, что характеризует вещество в жидком состоянии. И так же группа «Газы».</w:t>
      </w:r>
    </w:p>
    <w:p w:rsidR="00885CD2" w:rsidRDefault="00885CD2">
      <w:r>
        <w:tab/>
        <w:t>Затем представляют свою работу учащимся, сопровождая комментариями</w:t>
      </w:r>
      <w:r w:rsidR="00432381">
        <w:t>.</w:t>
      </w:r>
    </w:p>
    <w:p w:rsidR="00464BCC" w:rsidRDefault="00464BCC"/>
    <w:p w:rsidR="00464BCC" w:rsidRDefault="00464BCC"/>
    <w:p w:rsidR="00464BCC" w:rsidRDefault="00464BCC"/>
    <w:p w:rsidR="00464BCC" w:rsidRDefault="00464BCC"/>
    <w:p w:rsidR="00892ECD" w:rsidRDefault="00892ECD" w:rsidP="0046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BCC" w:rsidRDefault="00464BCC" w:rsidP="00464BC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Используемые материалы.</w:t>
      </w:r>
    </w:p>
    <w:p w:rsidR="00464BCC" w:rsidRPr="00464BCC" w:rsidRDefault="00892ECD" w:rsidP="00464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464BCC" w:rsidRPr="00464BC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.ru/images/search?img_url=https%3A%2F%2Fcf4.ppt-online.org%2Ffiles4%2Fslide%2Fz%2FZVoqNtjcu1FU4mzhfaH7g0X3vLBWidCepRJy6M%2Fslide-1.jpg&amp;lr=20647&amp;pos=15&amp;rpt=simage&amp;source=serp&amp;text=почему%20одно%20и%20тоже%20вещество%20может%20находиться%20в%20разных%20агрегатных%20состояниях</w:t>
        </w:r>
      </w:hyperlink>
    </w:p>
    <w:p w:rsidR="00464BCC" w:rsidRPr="00464BCC" w:rsidRDefault="00464BCC" w:rsidP="00464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лаборатория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НаукоЛаб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64BCC" w:rsidRPr="00464BCC" w:rsidRDefault="00464BCC" w:rsidP="00464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чебник Физика-10, Г.Я </w:t>
      </w:r>
      <w:proofErr w:type="spellStart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Мякишев</w:t>
      </w:r>
      <w:proofErr w:type="spellEnd"/>
      <w:r w:rsidRPr="0084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М.А. Петрова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Москва, Дрофа, 2019 год</w:t>
      </w:r>
    </w:p>
    <w:p w:rsidR="00464BCC" w:rsidRPr="00464BCC" w:rsidRDefault="00464BCC" w:rsidP="00464BC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64BCC" w:rsidRPr="00464BCC" w:rsidSect="009014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2C3"/>
    <w:multiLevelType w:val="hybridMultilevel"/>
    <w:tmpl w:val="971C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F"/>
    <w:rsid w:val="000E0FCC"/>
    <w:rsid w:val="000F2526"/>
    <w:rsid w:val="00146FDA"/>
    <w:rsid w:val="002D0B7A"/>
    <w:rsid w:val="0040535F"/>
    <w:rsid w:val="00432381"/>
    <w:rsid w:val="00464BCC"/>
    <w:rsid w:val="004D02A2"/>
    <w:rsid w:val="007D3FFE"/>
    <w:rsid w:val="00833732"/>
    <w:rsid w:val="00847D0D"/>
    <w:rsid w:val="00885CD2"/>
    <w:rsid w:val="00892ECD"/>
    <w:rsid w:val="00901436"/>
    <w:rsid w:val="0090462E"/>
    <w:rsid w:val="0096643A"/>
    <w:rsid w:val="00A90EF4"/>
    <w:rsid w:val="00AD20DD"/>
    <w:rsid w:val="00B47EE0"/>
    <w:rsid w:val="00CF28C1"/>
    <w:rsid w:val="00DB3983"/>
    <w:rsid w:val="00E31D25"/>
    <w:rsid w:val="00E5491B"/>
    <w:rsid w:val="00E578D9"/>
    <w:rsid w:val="00EC7871"/>
    <w:rsid w:val="00F03D20"/>
    <w:rsid w:val="00F3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9F79D-5B73-48D0-859A-45026AF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4B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s://ya.ru/images/search?img_url=https%3A%2F%2Fcf4.ppt-online.org%2Ffiles4%2Fslide%2Fz%2FZVoqNtjcu1FU4mzhfaH7g0X3vLBWidCepRJy6M%2Fslide-1.jpg&amp;lr=20647&amp;pos=15&amp;rpt=simage&amp;source=serp&amp;text=&#1087;&#1086;&#1095;&#1077;&#1084;&#1091;%20&#1086;&#1076;&#1085;&#1086;%20&#1080;%20&#1090;&#1086;&#1078;&#1077;%20&#1074;&#1077;&#1097;&#1077;&#1089;&#1090;&#1074;&#1086;%20&#1084;&#1086;&#1078;&#1077;&#1090;%20&#1085;&#1072;&#1093;&#1086;&#1076;&#1080;&#1090;&#1100;&#1089;&#1103;%20&#1074;%20&#1088;&#1072;&#1079;&#1085;&#1099;&#1093;%20&#1072;&#1075;&#1088;&#1077;&#1075;&#1072;&#1090;&#1085;&#1099;&#1093;%20&#1089;&#1086;&#1089;&#1090;&#1086;&#1103;&#1085;&#1080;&#1103;&#109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Kabinet-205</dc:creator>
  <cp:lastModifiedBy>Kabinet-205</cp:lastModifiedBy>
  <cp:revision>2</cp:revision>
  <dcterms:created xsi:type="dcterms:W3CDTF">2026-02-18T04:28:00Z</dcterms:created>
  <dcterms:modified xsi:type="dcterms:W3CDTF">2026-02-18T04:28:00Z</dcterms:modified>
</cp:coreProperties>
</file>