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FCB" w:rsidRDefault="006853FC" w:rsidP="00D87FCB">
      <w:pPr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                               </w:t>
      </w:r>
      <w:r w:rsidR="00D87FCB">
        <w:rPr>
          <w:rFonts w:ascii="Times New Roman" w:eastAsia="Calibri" w:hAnsi="Times New Roman"/>
          <w:bCs/>
          <w:sz w:val="28"/>
          <w:szCs w:val="28"/>
        </w:rPr>
        <w:t xml:space="preserve">Урок решения задач - экспериментов по теме                                                                                                  </w:t>
      </w:r>
      <w:r w:rsidR="00590AF2">
        <w:rPr>
          <w:rFonts w:ascii="Times New Roman" w:eastAsia="Calibri" w:hAnsi="Times New Roman"/>
          <w:bCs/>
          <w:sz w:val="28"/>
          <w:szCs w:val="28"/>
        </w:rPr>
        <w:t xml:space="preserve">               </w:t>
      </w:r>
      <w:r w:rsidR="00590AF2">
        <w:rPr>
          <w:rFonts w:ascii="Times New Roman" w:eastAsia="Calibri" w:hAnsi="Times New Roman"/>
          <w:b/>
          <w:sz w:val="28"/>
          <w:szCs w:val="28"/>
        </w:rPr>
        <w:t xml:space="preserve">« Закон сохранения импульса. Реактивное движение».                                                                   </w:t>
      </w:r>
      <w:r w:rsidR="00D87FCB">
        <w:rPr>
          <w:rFonts w:ascii="Times New Roman" w:eastAsia="Calibri" w:hAnsi="Times New Roman"/>
          <w:b/>
          <w:sz w:val="28"/>
          <w:szCs w:val="28"/>
        </w:rPr>
        <w:t xml:space="preserve">                                                                   </w:t>
      </w:r>
      <w:r w:rsidR="00D87FCB">
        <w:rPr>
          <w:rFonts w:ascii="Times New Roman" w:eastAsia="Calibri" w:hAnsi="Times New Roman"/>
        </w:rPr>
        <w:t>10 класс. 45 минут</w:t>
      </w:r>
    </w:p>
    <w:p w:rsidR="00590AF2" w:rsidRDefault="00590AF2" w:rsidP="00590AF2">
      <w:pPr>
        <w:ind w:left="6385" w:hangingChars="2650" w:hanging="6385"/>
        <w:rPr>
          <w:rFonts w:ascii="Times New Roman" w:eastAsia="Calibri" w:hAnsi="Times New Roman"/>
          <w:b/>
          <w:bCs/>
          <w:i/>
          <w:iCs/>
        </w:rPr>
      </w:pPr>
      <w:r>
        <w:rPr>
          <w:rFonts w:ascii="Times New Roman" w:eastAsia="Calibri" w:hAnsi="Times New Roman"/>
          <w:b/>
          <w:bCs/>
          <w:i/>
          <w:iCs/>
        </w:rPr>
        <w:t xml:space="preserve">                                                                          </w:t>
      </w:r>
      <w:proofErr w:type="spellStart"/>
      <w:r>
        <w:rPr>
          <w:rFonts w:ascii="Times New Roman" w:eastAsia="Calibri" w:hAnsi="Times New Roman"/>
          <w:b/>
          <w:bCs/>
          <w:i/>
          <w:iCs/>
        </w:rPr>
        <w:t>Рафейкова</w:t>
      </w:r>
      <w:proofErr w:type="spellEnd"/>
      <w:r>
        <w:rPr>
          <w:rFonts w:ascii="Times New Roman" w:eastAsia="Calibri" w:hAnsi="Times New Roman"/>
          <w:b/>
          <w:bCs/>
          <w:i/>
          <w:iCs/>
        </w:rPr>
        <w:t xml:space="preserve"> Любовь Степановна – учитель физики  </w:t>
      </w:r>
    </w:p>
    <w:p w:rsidR="00590AF2" w:rsidRDefault="00590AF2" w:rsidP="00D87FCB">
      <w:pPr>
        <w:jc w:val="center"/>
        <w:rPr>
          <w:rFonts w:ascii="Times New Roman" w:eastAsia="Calibri" w:hAnsi="Times New Roman"/>
        </w:rPr>
      </w:pPr>
    </w:p>
    <w:p w:rsidR="00D87FCB" w:rsidRDefault="00D87FCB" w:rsidP="00590AF2">
      <w:pPr>
        <w:spacing w:line="257" w:lineRule="auto"/>
        <w:contextualSpacing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Cs/>
        </w:rPr>
        <w:t>Эпиграф к уроку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</w:rPr>
        <w:t xml:space="preserve">«Если ученик в школе не научился сам ничего творить, то и в жизни он будет только подражать, копировать»    (Л.Н. Толстой)  </w:t>
      </w:r>
    </w:p>
    <w:p w:rsidR="00D87FCB" w:rsidRDefault="00D87FCB" w:rsidP="00590AF2">
      <w:pPr>
        <w:spacing w:line="257" w:lineRule="auto"/>
        <w:ind w:left="6385" w:hangingChars="2650" w:hanging="6385"/>
        <w:contextualSpacing/>
        <w:rPr>
          <w:rFonts w:ascii="Times New Roman" w:eastAsia="Calibri" w:hAnsi="Times New Roman"/>
          <w:b/>
          <w:bCs/>
          <w:i/>
          <w:iCs/>
        </w:rPr>
      </w:pPr>
      <w:r>
        <w:rPr>
          <w:rFonts w:ascii="Times New Roman" w:eastAsia="Calibri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D87FCB" w:rsidRDefault="00D87FCB" w:rsidP="00590AF2">
      <w:pPr>
        <w:spacing w:line="257" w:lineRule="auto"/>
        <w:contextualSpacing/>
        <w:rPr>
          <w:rStyle w:val="15"/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  <w:bCs/>
          <w:i/>
          <w:iCs/>
        </w:rPr>
        <w:t xml:space="preserve">  </w:t>
      </w:r>
      <w:r>
        <w:rPr>
          <w:rFonts w:ascii="Times New Roman" w:hAnsi="Times New Roman"/>
          <w:b/>
          <w:bCs/>
          <w:color w:val="212529"/>
        </w:rPr>
        <w:t>Методы и приёмы</w:t>
      </w:r>
      <w:r>
        <w:rPr>
          <w:rFonts w:ascii="Arial" w:hAnsi="Arial" w:cs="Arial"/>
          <w:b/>
          <w:bCs/>
          <w:color w:val="212529"/>
        </w:rPr>
        <w:t>:</w:t>
      </w:r>
      <w:r>
        <w:rPr>
          <w:rFonts w:ascii="Arial" w:hAnsi="Arial" w:cs="Arial"/>
          <w:color w:val="212529"/>
        </w:rPr>
        <w:t xml:space="preserve"> </w:t>
      </w:r>
      <w:r>
        <w:rPr>
          <w:rFonts w:ascii="Times New Roman" w:hAnsi="Times New Roman"/>
          <w:color w:val="212529"/>
        </w:rPr>
        <w:t>проблемно-исследовательский, наглядный.</w:t>
      </w:r>
      <w:r>
        <w:rPr>
          <w:rFonts w:ascii="Arial" w:hAnsi="Arial" w:cs="Arial"/>
          <w:color w:val="212529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color w:val="212529"/>
        </w:rPr>
        <w:t>Технологии обучения</w:t>
      </w:r>
      <w:r>
        <w:rPr>
          <w:rFonts w:ascii="Times New Roman" w:hAnsi="Times New Roman"/>
          <w:color w:val="212529"/>
        </w:rPr>
        <w:t xml:space="preserve">: проблемного  и развивающего обучения,  </w:t>
      </w:r>
      <w:proofErr w:type="spellStart"/>
      <w:r>
        <w:rPr>
          <w:rFonts w:ascii="Times New Roman" w:hAnsi="Times New Roman"/>
          <w:color w:val="212529"/>
        </w:rPr>
        <w:t>оздоровьесберегающие</w:t>
      </w:r>
      <w:proofErr w:type="spellEnd"/>
      <w:r>
        <w:rPr>
          <w:rFonts w:ascii="Arial" w:hAnsi="Arial" w:cs="Arial"/>
          <w:color w:val="212529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b/>
          <w:bCs/>
          <w:color w:val="212529"/>
        </w:rPr>
        <w:t>Формы организации учебной деятельности:</w:t>
      </w:r>
      <w:r>
        <w:rPr>
          <w:rFonts w:ascii="Times New Roman" w:hAnsi="Times New Roman"/>
          <w:color w:val="212529"/>
        </w:rPr>
        <w:t xml:space="preserve"> индивидуальная, групповая, фронтальная.</w:t>
      </w:r>
      <w:r>
        <w:rPr>
          <w:rFonts w:ascii="Arial" w:hAnsi="Arial" w:cs="Arial"/>
          <w:color w:val="212529"/>
        </w:rPr>
        <w:t xml:space="preserve">                                                                                                       </w:t>
      </w:r>
      <w:r>
        <w:rPr>
          <w:b/>
        </w:rPr>
        <w:t>Цель урока</w:t>
      </w:r>
      <w:proofErr w:type="gramStart"/>
      <w:r>
        <w:rPr>
          <w:b/>
        </w:rPr>
        <w:t xml:space="preserve"> .</w:t>
      </w:r>
      <w:proofErr w:type="gramEnd"/>
      <w:r>
        <w:t xml:space="preserve"> </w:t>
      </w:r>
      <w:r>
        <w:rPr>
          <w:rFonts w:ascii="Times New Roman" w:hAnsi="Times New Roman"/>
        </w:rPr>
        <w:t xml:space="preserve">Реализация </w:t>
      </w:r>
      <w:proofErr w:type="spellStart"/>
      <w:r>
        <w:rPr>
          <w:rFonts w:ascii="Times New Roman" w:hAnsi="Times New Roman"/>
        </w:rPr>
        <w:t>метапредметной</w:t>
      </w:r>
      <w:proofErr w:type="spellEnd"/>
      <w:r>
        <w:rPr>
          <w:rFonts w:ascii="Times New Roman" w:hAnsi="Times New Roman"/>
        </w:rPr>
        <w:t xml:space="preserve">  деятельности: через  эксперимент по физике.                                                                                                     </w:t>
      </w:r>
      <w:r>
        <w:rPr>
          <w:rStyle w:val="15"/>
          <w:rFonts w:ascii="Times New Roman" w:eastAsia="Calibri" w:hAnsi="Times New Roman"/>
          <w:b/>
          <w:bCs/>
          <w:color w:val="000000"/>
        </w:rPr>
        <w:t xml:space="preserve">Дидактическая цель. </w:t>
      </w:r>
      <w:r>
        <w:rPr>
          <w:rFonts w:ascii="Times New Roman" w:hAnsi="Times New Roman"/>
        </w:rPr>
        <w:t xml:space="preserve">Решение экспериментальных  задач на закон сохранения импульса и реактивного движения                                                       </w:t>
      </w:r>
      <w:r>
        <w:rPr>
          <w:rStyle w:val="15"/>
          <w:rFonts w:ascii="Times New Roman" w:eastAsia="Calibri" w:hAnsi="Times New Roman"/>
          <w:b/>
          <w:bCs/>
          <w:color w:val="000000"/>
        </w:rPr>
        <w:t xml:space="preserve"> Развивающая цель.</w:t>
      </w:r>
      <w:r>
        <w:rPr>
          <w:rFonts w:ascii="Times New Roman" w:hAnsi="Times New Roman"/>
        </w:rPr>
        <w:t xml:space="preserve">    Продолжить формирование умений и навыков проведения экспериментов, обработки данных и решения задач при расчёте </w:t>
      </w:r>
      <w:r>
        <w:rPr>
          <w:rFonts w:ascii="Times New Roman" w:hAnsi="Times New Roman"/>
          <w:bCs/>
          <w:color w:val="000000"/>
        </w:rPr>
        <w:t>массы, скорости закона сохранения импульса</w:t>
      </w:r>
      <w:r>
        <w:rPr>
          <w:rFonts w:ascii="Times New Roman" w:hAnsi="Times New Roman"/>
        </w:rPr>
        <w:t xml:space="preserve"> с применением математического аппарата.                                                                                                        </w:t>
      </w:r>
      <w:r>
        <w:rPr>
          <w:rStyle w:val="15"/>
          <w:rFonts w:ascii="Times New Roman" w:hAnsi="Times New Roman"/>
          <w:b/>
          <w:bCs/>
          <w:color w:val="000000"/>
        </w:rPr>
        <w:t xml:space="preserve">Воспитательная цель. </w:t>
      </w:r>
      <w:r>
        <w:t>Продолжить формирование целостного представления об окружающем мире через этапы научного познания.</w:t>
      </w:r>
      <w:r>
        <w:rPr>
          <w:rStyle w:val="15"/>
          <w:rFonts w:ascii="Arial" w:hAnsi="Arial" w:cs="Arial"/>
          <w:color w:val="212529"/>
        </w:rPr>
        <w:t xml:space="preserve">                      </w:t>
      </w:r>
    </w:p>
    <w:p w:rsidR="00D87FCB" w:rsidRDefault="00D87FCB" w:rsidP="00D87FCB">
      <w:pPr>
        <w:shd w:val="clear" w:color="auto" w:fill="FFFFFF"/>
        <w:rPr>
          <w:rFonts w:ascii="Times New Roman" w:hAnsi="Times New Roman"/>
          <w:b/>
          <w:bCs/>
          <w:iCs/>
          <w:color w:val="212529"/>
        </w:rPr>
      </w:pPr>
      <w:r>
        <w:rPr>
          <w:rFonts w:ascii="Times New Roman" w:hAnsi="Times New Roman"/>
          <w:b/>
          <w:bCs/>
          <w:iCs/>
          <w:color w:val="212529"/>
        </w:rPr>
        <w:t xml:space="preserve">Обучающиеся должны знать:   </w:t>
      </w:r>
      <w:r>
        <w:rPr>
          <w:rFonts w:ascii="Times New Roman" w:hAnsi="Times New Roman"/>
          <w:b/>
          <w:bCs/>
          <w:i/>
          <w:iCs/>
          <w:color w:val="212529"/>
        </w:rPr>
        <w:t xml:space="preserve">                                                                                                                                                                                                               физический </w:t>
      </w:r>
      <w:r>
        <w:rPr>
          <w:rFonts w:ascii="Times New Roman" w:hAnsi="Times New Roman"/>
          <w:color w:val="212529"/>
        </w:rPr>
        <w:t>смысл импульса материальной точки как физической величины;</w:t>
      </w:r>
      <w:r>
        <w:rPr>
          <w:rFonts w:ascii="Times New Roman" w:hAnsi="Times New Roman"/>
          <w:b/>
          <w:bCs/>
          <w:iCs/>
          <w:color w:val="212529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i/>
          <w:iCs/>
          <w:color w:val="212529"/>
        </w:rPr>
        <w:t xml:space="preserve"> </w:t>
      </w:r>
      <w:r>
        <w:rPr>
          <w:rFonts w:ascii="Times New Roman" w:hAnsi="Times New Roman"/>
          <w:color w:val="212529"/>
        </w:rPr>
        <w:t>-формулу, выражающую связь импульса с другими величинами (скорость, масса, кинетическая энергия);                                                                                                                               -классифицирующий признак импульса (векторная величина);                                                                                                                                                                            -единицы измерения импульса тела и импульса силы;                                                                                                                                                                     -второй закон Ньютона в импульсной форме и его графическую интерпретацию;                                                                                                                                                   -закон сохранения импульса и границы его применения;                                                                                                                                                                                   -алгоритм решения задач на ЗСИ</w:t>
      </w:r>
    </w:p>
    <w:p w:rsidR="00D87FCB" w:rsidRDefault="00D87FCB" w:rsidP="00D87FCB">
      <w:pPr>
        <w:shd w:val="clear" w:color="auto" w:fill="FFFFFF"/>
        <w:rPr>
          <w:rFonts w:ascii="Times New Roman" w:hAnsi="Times New Roman"/>
          <w:color w:val="212529"/>
        </w:rPr>
      </w:pPr>
      <w:r>
        <w:rPr>
          <w:rFonts w:ascii="Times New Roman" w:hAnsi="Times New Roman"/>
          <w:b/>
          <w:bCs/>
          <w:iCs/>
          <w:color w:val="212529"/>
        </w:rPr>
        <w:t>Обучающиеся должны уметь:</w:t>
      </w:r>
      <w:r>
        <w:rPr>
          <w:rFonts w:ascii="Times New Roman" w:hAnsi="Times New Roman"/>
          <w:color w:val="212529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описывать и объяснять результаты наблюдений и экспериментов;                                                                                                                                                                      приводить примеры проявления закона сохранения импульса в природе и технике;                                                                                                                           применять полученные знания для решения физических задач на применение понятия "импульс материальной точки", закона сохранения импульса.</w:t>
      </w:r>
    </w:p>
    <w:p w:rsidR="00D87FCB" w:rsidRDefault="00D87FCB" w:rsidP="00D87FCB">
      <w:pPr>
        <w:shd w:val="clear" w:color="auto" w:fill="FFFFFF"/>
        <w:rPr>
          <w:rFonts w:ascii="Times New Roman" w:hAnsi="Times New Roman"/>
          <w:color w:val="212529"/>
        </w:rPr>
      </w:pPr>
      <w:r>
        <w:rPr>
          <w:rFonts w:ascii="Times New Roman" w:hAnsi="Times New Roman"/>
          <w:b/>
          <w:bCs/>
          <w:color w:val="212529"/>
        </w:rPr>
        <w:t>Оборудование к уроку:</w:t>
      </w:r>
      <w:r>
        <w:rPr>
          <w:rFonts w:ascii="Times New Roman" w:hAnsi="Times New Roman"/>
          <w:color w:val="212529"/>
        </w:rPr>
        <w:t xml:space="preserve"> ПК, мультимедийный проектор, аудио колонки, презентация к уроку,</w:t>
      </w:r>
      <w:proofErr w:type="gramStart"/>
      <w:r>
        <w:rPr>
          <w:rFonts w:ascii="Times New Roman" w:hAnsi="Times New Roman"/>
          <w:color w:val="212529"/>
        </w:rPr>
        <w:t xml:space="preserve"> ,</w:t>
      </w:r>
      <w:proofErr w:type="gramEnd"/>
      <w:r>
        <w:rPr>
          <w:rFonts w:ascii="Times New Roman" w:hAnsi="Times New Roman"/>
          <w:color w:val="212529"/>
        </w:rPr>
        <w:t xml:space="preserve">прибор для демонстрации ЗСИ, </w:t>
      </w:r>
      <w:proofErr w:type="spellStart"/>
      <w:r>
        <w:rPr>
          <w:rFonts w:ascii="Times New Roman" w:hAnsi="Times New Roman"/>
          <w:color w:val="212529"/>
        </w:rPr>
        <w:t>сегнерово</w:t>
      </w:r>
      <w:proofErr w:type="spellEnd"/>
      <w:r>
        <w:rPr>
          <w:rFonts w:ascii="Times New Roman" w:hAnsi="Times New Roman"/>
          <w:color w:val="212529"/>
        </w:rPr>
        <w:t xml:space="preserve"> колесо, воздушные шары.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05"/>
        <w:gridCol w:w="4275"/>
        <w:gridCol w:w="7500"/>
      </w:tblGrid>
      <w:tr w:rsidR="00D87FCB" w:rsidTr="00EB7F17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Цель и этапы урока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Учебная задача</w:t>
            </w:r>
          </w:p>
        </w:tc>
        <w:tc>
          <w:tcPr>
            <w:tcW w:w="7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Результат</w:t>
            </w:r>
          </w:p>
        </w:tc>
      </w:tr>
      <w:tr w:rsidR="00D87FCB" w:rsidTr="00EB7F17">
        <w:tc>
          <w:tcPr>
            <w:tcW w:w="2505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>Организационный момент. 2 мин</w:t>
            </w:r>
          </w:p>
        </w:tc>
        <w:tc>
          <w:tcPr>
            <w:tcW w:w="4275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rPr>
                <w:color w:val="000000"/>
                <w:shd w:val="clear" w:color="auto" w:fill="FFFFFF"/>
              </w:rPr>
            </w:pPr>
            <w:r w:rsidRPr="00AD203A">
              <w:rPr>
                <w:b/>
                <w:color w:val="000000"/>
                <w:shd w:val="clear" w:color="auto" w:fill="FFFFFF"/>
              </w:rPr>
              <w:t>Видеофрагмент «Старт космической ракеты»</w:t>
            </w:r>
            <w:r>
              <w:rPr>
                <w:color w:val="000000"/>
                <w:shd w:val="clear" w:color="auto" w:fill="FFFFFF"/>
              </w:rPr>
              <w:t xml:space="preserve">                                                       </w:t>
            </w:r>
            <w:r>
              <w:rPr>
                <w:b/>
                <w:color w:val="000000"/>
              </w:rPr>
              <w:t>Учитель</w:t>
            </w:r>
            <w:r>
              <w:rPr>
                <w:color w:val="000000"/>
                <w:shd w:val="clear" w:color="auto" w:fill="FFFFFF"/>
              </w:rPr>
              <w:t>. Такие старты сегодня не вызывают удивления. Они стали обыденными. Мог бы К.Э. Циолковский представить себе подобное! Это именно он – открыл «окно в космос». Благодаря чему? О чем сегодня мы с вами будем говорить и что делать?</w:t>
            </w:r>
          </w:p>
        </w:tc>
        <w:tc>
          <w:tcPr>
            <w:tcW w:w="75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 xml:space="preserve">Настраиваются на урок. </w:t>
            </w: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 xml:space="preserve">Отвечают на вопросы учителя. </w:t>
            </w: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>Открытый закон сохранения импульса позволил это сделать. О реактивном движении. Где можно его применить в жизни, в природе, технике.                                                                                                         Учащиеся формулируют тему занятия.</w:t>
            </w:r>
          </w:p>
        </w:tc>
      </w:tr>
    </w:tbl>
    <w:p w:rsidR="00D87FCB" w:rsidRDefault="00D87FCB" w:rsidP="00D87FCB">
      <w:pPr>
        <w:spacing w:before="0" w:beforeAutospacing="0" w:after="0" w:afterAutospacing="0" w:line="240" w:lineRule="auto"/>
        <w:rPr>
          <w:rFonts w:ascii="Times New Roman" w:hAnsi="Times New Roman"/>
          <w:vanish/>
        </w:rPr>
      </w:pPr>
    </w:p>
    <w:tbl>
      <w:tblPr>
        <w:tblW w:w="1428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05"/>
        <w:gridCol w:w="4314"/>
        <w:gridCol w:w="7461"/>
      </w:tblGrid>
      <w:tr w:rsidR="00D87FCB" w:rsidTr="00EB7F17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 xml:space="preserve">Актуализация и мотивация. </w:t>
            </w: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>3 мин.</w:t>
            </w:r>
          </w:p>
        </w:tc>
        <w:tc>
          <w:tcPr>
            <w:tcW w:w="4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rPr>
                <w:rFonts w:ascii="Times New Roman" w:hAnsi="Times New Roman"/>
                <w:b/>
                <w:color w:val="34343C"/>
              </w:rPr>
            </w:pPr>
            <w:r>
              <w:rPr>
                <w:rFonts w:ascii="Times New Roman" w:eastAsia="Calibri" w:hAnsi="Times New Roman"/>
                <w:b/>
                <w:color w:val="000000"/>
              </w:rPr>
              <w:t>Учитель физики</w:t>
            </w:r>
            <w:r>
              <w:rPr>
                <w:rFonts w:ascii="Times New Roman" w:eastAsia="Calibri" w:hAnsi="Times New Roman"/>
                <w:color w:val="000000"/>
              </w:rPr>
              <w:t xml:space="preserve">. Да, сегодня мы с вами будем работать в лаборатории «Архимед». Работать в группах.   </w:t>
            </w:r>
            <w:r>
              <w:rPr>
                <w:rFonts w:ascii="Times New Roman" w:hAnsi="Times New Roman"/>
                <w:b/>
                <w:bCs/>
              </w:rPr>
              <w:t xml:space="preserve">Эксперимент 1: </w:t>
            </w:r>
            <w:r>
              <w:rPr>
                <w:rFonts w:ascii="Times New Roman" w:hAnsi="Times New Roman"/>
                <w:b/>
                <w:color w:val="34343C"/>
              </w:rPr>
              <w:t>«Оцените скорость вырывания (воздуха из шарика)</w:t>
            </w:r>
          </w:p>
          <w:p w:rsidR="00D87FCB" w:rsidRDefault="00D87FCB" w:rsidP="00EB7F17">
            <w:pPr>
              <w:shd w:val="clear" w:color="auto" w:fill="FFFFFF"/>
              <w:rPr>
                <w:rFonts w:ascii="Times New Roman" w:hAnsi="Times New Roman"/>
                <w:b/>
                <w:color w:val="34343C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Эксперимент 2: </w:t>
            </w:r>
            <w:r>
              <w:rPr>
                <w:rFonts w:ascii="Times New Roman" w:hAnsi="Times New Roman"/>
                <w:b/>
                <w:color w:val="34343C"/>
              </w:rPr>
              <w:t>«Реактивная пушка»</w:t>
            </w:r>
          </w:p>
          <w:p w:rsidR="00D87FCB" w:rsidRDefault="00D87FCB" w:rsidP="00EB7F1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Эксперимент 3: «Определение отношения масс двух тел по их отдаче»</w:t>
            </w:r>
          </w:p>
          <w:p w:rsidR="00D87FCB" w:rsidRDefault="00D87FCB" w:rsidP="00EB7F1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Эксперимент 4: «Проверка Закона сохранения импульса»</w:t>
            </w:r>
          </w:p>
        </w:tc>
        <w:tc>
          <w:tcPr>
            <w:tcW w:w="7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>Ребята разбиваются на группы, выбирают главного Архимеда.</w:t>
            </w:r>
          </w:p>
          <w:p w:rsidR="00D87FCB" w:rsidRDefault="00D87FCB" w:rsidP="00EB7F17">
            <w:pPr>
              <w:tabs>
                <w:tab w:val="left" w:pos="450"/>
                <w:tab w:val="left" w:pos="540"/>
                <w:tab w:val="left" w:pos="31680"/>
              </w:tabs>
              <w:spacing w:line="271" w:lineRule="auto"/>
              <w:ind w:left="720"/>
              <w:rPr>
                <w:rFonts w:ascii="Times New Roman" w:hAnsi="Times New Roman"/>
              </w:rPr>
            </w:pPr>
          </w:p>
        </w:tc>
      </w:tr>
    </w:tbl>
    <w:p w:rsidR="00D87FCB" w:rsidRDefault="00D87FCB" w:rsidP="00D87FCB">
      <w:pPr>
        <w:spacing w:before="0" w:beforeAutospacing="0" w:after="0" w:afterAutospacing="0" w:line="240" w:lineRule="auto"/>
        <w:rPr>
          <w:rFonts w:ascii="Times New Roman" w:hAnsi="Times New Roman"/>
        </w:rPr>
        <w:sectPr w:rsidR="00D87FCB">
          <w:pgSz w:w="15840" w:h="12240" w:orient="landscape"/>
          <w:pgMar w:top="720" w:right="720" w:bottom="720" w:left="720" w:header="720" w:footer="720" w:gutter="0"/>
          <w:cols w:space="720"/>
          <w:docGrid w:linePitch="326"/>
        </w:sectPr>
      </w:pPr>
    </w:p>
    <w:p w:rsidR="00D87FCB" w:rsidRDefault="00D87FCB" w:rsidP="00D87FCB">
      <w:pPr>
        <w:rPr>
          <w:rFonts w:ascii="Times New Roman" w:eastAsia="Calibri" w:hAnsi="Times New Roman"/>
        </w:rPr>
      </w:pPr>
    </w:p>
    <w:tbl>
      <w:tblPr>
        <w:tblW w:w="155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67"/>
        <w:gridCol w:w="4951"/>
        <w:gridCol w:w="8022"/>
      </w:tblGrid>
      <w:tr w:rsidR="00D87FCB" w:rsidTr="00590AF2">
        <w:trPr>
          <w:trHeight w:val="9242"/>
        </w:trPr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>Работа в группах</w:t>
            </w: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>(15-18) мин</w:t>
            </w: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</w:tc>
        <w:tc>
          <w:tcPr>
            <w:tcW w:w="4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lastRenderedPageBreak/>
              <w:t>Подготовка отчетов</w:t>
            </w: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 xml:space="preserve">Учитель. </w:t>
            </w: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Знакомит с правилами работы в группе, с техникой безопасности, и заданиями.</w:t>
            </w: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Каждой группе необходимо представить </w:t>
            </w:r>
            <w:r>
              <w:rPr>
                <w:rFonts w:ascii="Times New Roman" w:eastAsia="Calibri" w:hAnsi="Times New Roman"/>
                <w:b/>
                <w:color w:val="000000"/>
              </w:rPr>
              <w:t xml:space="preserve">    </w:t>
            </w: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/>
                <w:color w:val="000000"/>
              </w:rPr>
            </w:pPr>
            <w:r>
              <w:rPr>
                <w:rFonts w:ascii="Times New Roman" w:eastAsia="Calibri" w:hAnsi="Times New Roman"/>
                <w:b/>
                <w:color w:val="000000"/>
              </w:rPr>
              <w:t>отчет по плану:</w:t>
            </w:r>
          </w:p>
          <w:p w:rsidR="00D87FCB" w:rsidRDefault="00D87FCB" w:rsidP="00EB7F17">
            <w:pPr>
              <w:tabs>
                <w:tab w:val="left" w:pos="450"/>
                <w:tab w:val="left" w:pos="540"/>
                <w:tab w:val="left" w:pos="31680"/>
              </w:tabs>
              <w:spacing w:line="271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работы:</w:t>
            </w:r>
          </w:p>
          <w:p w:rsidR="00D87FCB" w:rsidRDefault="00D87FCB" w:rsidP="00EB7F17">
            <w:pPr>
              <w:tabs>
                <w:tab w:val="left" w:pos="450"/>
                <w:tab w:val="left" w:pos="540"/>
                <w:tab w:val="left" w:pos="31680"/>
              </w:tabs>
              <w:spacing w:line="271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Краткий ход работы + демонстрация:</w:t>
            </w: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Результат и вывод работы</w:t>
            </w: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/>
                <w:color w:val="000000"/>
              </w:rPr>
            </w:pPr>
            <w:r>
              <w:rPr>
                <w:rFonts w:ascii="Times New Roman" w:eastAsia="Calibri" w:hAnsi="Times New Roman"/>
                <w:b/>
                <w:color w:val="000000"/>
              </w:rPr>
              <w:t>Ресурсы.</w:t>
            </w:r>
          </w:p>
          <w:p w:rsidR="00D87FCB" w:rsidRDefault="00D87FCB" w:rsidP="00EB7F17">
            <w:pPr>
              <w:pStyle w:val="p11"/>
              <w:spacing w:line="273" w:lineRule="auto"/>
            </w:pPr>
            <w:r>
              <w:t>Учебник ФИЗИКА 10 класс, углубленный уровень</w:t>
            </w:r>
          </w:p>
          <w:p w:rsidR="00D87FCB" w:rsidRDefault="00D87FCB" w:rsidP="00EB7F17">
            <w:pPr>
              <w:shd w:val="clear" w:color="auto" w:fill="FFFFFF"/>
              <w:rPr>
                <w:rFonts w:ascii="Times New Roman" w:hAnsi="Times New Roman"/>
                <w:b/>
                <w:color w:val="34343C"/>
              </w:rPr>
            </w:pPr>
            <w:r>
              <w:rPr>
                <w:rFonts w:ascii="Times New Roman" w:eastAsia="Calibri" w:hAnsi="Times New Roman"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Эксперимент 1: </w:t>
            </w:r>
            <w:r>
              <w:rPr>
                <w:rFonts w:ascii="Times New Roman" w:hAnsi="Times New Roman"/>
                <w:b/>
                <w:color w:val="34343C"/>
              </w:rPr>
              <w:t>«Оцените скорость вырывания (воздуха из шарика)»</w:t>
            </w:r>
          </w:p>
          <w:p w:rsidR="00D87FCB" w:rsidRDefault="00D87FCB" w:rsidP="00EB7F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 xml:space="preserve"> Изучить реактивное движение и оценить среднюю скорость вылета воздуха.</w:t>
            </w:r>
          </w:p>
          <w:p w:rsidR="00D87FCB" w:rsidRDefault="00D87FCB" w:rsidP="00EB7F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Оборудование:</w:t>
            </w:r>
            <w:r>
              <w:rPr>
                <w:rFonts w:ascii="Times New Roman" w:hAnsi="Times New Roman"/>
              </w:rPr>
              <w:t xml:space="preserve"> Воздушный шарик, длинная нить (3–5 метров), соломинка для коктейля, скотч, весы, рулетка.</w:t>
            </w:r>
          </w:p>
          <w:p w:rsidR="00D87FCB" w:rsidRDefault="00D87FCB" w:rsidP="00EB7F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</w:p>
          <w:p w:rsidR="00D87FCB" w:rsidRDefault="00D87FCB" w:rsidP="00EB7F17">
            <w:pPr>
              <w:shd w:val="clear" w:color="auto" w:fill="FFFFFF"/>
              <w:rPr>
                <w:rFonts w:ascii="Times New Roman" w:hAnsi="Times New Roman"/>
                <w:b/>
                <w:color w:val="34343C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Эксперимент 2: </w:t>
            </w:r>
            <w:r>
              <w:rPr>
                <w:rFonts w:ascii="Times New Roman" w:hAnsi="Times New Roman"/>
                <w:b/>
                <w:color w:val="34343C"/>
              </w:rPr>
              <w:t>«Реактивная пушка»</w:t>
            </w:r>
          </w:p>
          <w:p w:rsidR="00D87FCB" w:rsidRDefault="00D87FCB" w:rsidP="00EB7F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 xml:space="preserve"> Изучить реактивное движение и объяснить, на основании чего это происходит.</w:t>
            </w:r>
          </w:p>
          <w:p w:rsidR="00D87FCB" w:rsidRDefault="00D87FCB" w:rsidP="00EB7F17">
            <w:pPr>
              <w:shd w:val="clear" w:color="auto" w:fill="FFFFFF"/>
              <w:rPr>
                <w:rFonts w:ascii="Arial" w:hAnsi="Arial" w:cs="Arial"/>
                <w:color w:val="212529"/>
              </w:rPr>
            </w:pPr>
            <w:r>
              <w:rPr>
                <w:rFonts w:ascii="Times New Roman" w:hAnsi="Times New Roman"/>
                <w:b/>
                <w:bCs/>
              </w:rPr>
              <w:t>Оборудование: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212529"/>
              </w:rPr>
              <w:t>Пробирка с водой, подвешенная на нитях к штативу</w:t>
            </w:r>
            <w:r>
              <w:rPr>
                <w:rFonts w:ascii="Arial" w:hAnsi="Arial" w:cs="Arial"/>
                <w:color w:val="212529"/>
              </w:rPr>
              <w:t xml:space="preserve">              </w:t>
            </w:r>
            <w:r>
              <w:rPr>
                <w:rFonts w:ascii="Times New Roman" w:hAnsi="Times New Roman"/>
              </w:rPr>
              <w:t>закрытая плотно пробкой, спиртовка, спички, демонстрационный столик весы, рулетка.</w:t>
            </w:r>
          </w:p>
          <w:p w:rsidR="00D87FCB" w:rsidRDefault="00D87FCB" w:rsidP="00EB7F1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Эксперимент 3: «Определение отношения масс двух тел по их отдаче»</w:t>
            </w:r>
          </w:p>
          <w:p w:rsidR="00D87FCB" w:rsidRDefault="00D87FCB" w:rsidP="00EB7F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</w:rPr>
              <w:t xml:space="preserve"> Косвенное измерение массы тела с помощью закона сохранения импульса.</w:t>
            </w:r>
          </w:p>
          <w:p w:rsidR="00D87FCB" w:rsidRDefault="00D87FCB" w:rsidP="00EB7F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Оборудование:</w:t>
            </w:r>
            <w:r>
              <w:rPr>
                <w:rFonts w:ascii="Times New Roman" w:hAnsi="Times New Roman"/>
              </w:rPr>
              <w:t xml:space="preserve"> Две одинаковые тележки, согнутая металлическая линейка, связанная нитью, грузы,  линейка.</w:t>
            </w:r>
          </w:p>
          <w:p w:rsidR="00D87FCB" w:rsidRDefault="00D87FCB" w:rsidP="00EB7F1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Эксперимент 4: «Проверка Закона сохранения импульса»</w:t>
            </w:r>
          </w:p>
          <w:p w:rsidR="00D87FCB" w:rsidRDefault="00D87FCB" w:rsidP="00EB7F1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оценить скорости детской игрушки и доски от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трибометра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при взаимодействии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..</w:t>
            </w:r>
            <w:proofErr w:type="gramEnd"/>
          </w:p>
          <w:p w:rsidR="00D87FCB" w:rsidRDefault="00D87FCB" w:rsidP="00EB7F1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Оборудование: Детская игрушка «гусеничный танк», доска от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трибометра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, 4 деревянных цилиндра, линейка, весы, динамометр.</w:t>
            </w: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Подробные задания в Приложении</w:t>
            </w:r>
          </w:p>
        </w:tc>
        <w:tc>
          <w:tcPr>
            <w:tcW w:w="8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hd w:val="clear" w:color="auto" w:fill="FFFFFF"/>
              <w:spacing w:line="273" w:lineRule="auto"/>
              <w:jc w:val="center"/>
              <w:rPr>
                <w:b/>
              </w:rPr>
            </w:pPr>
            <w:r>
              <w:rPr>
                <w:b/>
                <w:i/>
              </w:rPr>
              <w:lastRenderedPageBreak/>
              <w:t>Правила работы в группе.</w:t>
            </w:r>
          </w:p>
          <w:p w:rsidR="00D87FCB" w:rsidRDefault="00D87FCB" w:rsidP="00EB7F17">
            <w:pPr>
              <w:pStyle w:val="a3"/>
              <w:spacing w:line="273" w:lineRule="auto"/>
            </w:pPr>
            <w:r>
              <w:rPr>
                <w:bCs/>
              </w:rPr>
              <w:t>1.Думай, слушай, высказывайся.</w:t>
            </w:r>
          </w:p>
          <w:p w:rsidR="00D87FCB" w:rsidRDefault="00D87FCB" w:rsidP="00EB7F17">
            <w:pPr>
              <w:pStyle w:val="a3"/>
              <w:spacing w:line="273" w:lineRule="auto"/>
            </w:pPr>
            <w:r>
              <w:rPr>
                <w:bCs/>
              </w:rPr>
              <w:t>2. Говори спокойно ясно, только по делу.</w:t>
            </w:r>
          </w:p>
          <w:p w:rsidR="00D87FCB" w:rsidRDefault="00D87FCB" w:rsidP="00EB7F17">
            <w:pPr>
              <w:pStyle w:val="a3"/>
              <w:spacing w:line="273" w:lineRule="auto"/>
            </w:pPr>
            <w:r>
              <w:rPr>
                <w:bCs/>
              </w:rPr>
              <w:t>3. Уважай мнение других.</w:t>
            </w:r>
          </w:p>
          <w:p w:rsidR="00D87FCB" w:rsidRDefault="00D87FCB" w:rsidP="00EB7F17">
            <w:pPr>
              <w:pStyle w:val="a3"/>
              <w:spacing w:line="273" w:lineRule="auto"/>
            </w:pPr>
            <w:r>
              <w:rPr>
                <w:bCs/>
              </w:rPr>
              <w:t>4. Помогай товарищам, если они об этом просят.</w:t>
            </w:r>
          </w:p>
          <w:p w:rsidR="00D87FCB" w:rsidRDefault="00D87FCB" w:rsidP="00EB7F17">
            <w:pPr>
              <w:pStyle w:val="a3"/>
              <w:spacing w:line="273" w:lineRule="auto"/>
            </w:pPr>
            <w:r>
              <w:rPr>
                <w:bCs/>
              </w:rPr>
              <w:t>7.Точно выполняй возложенную на тебя роль.</w:t>
            </w:r>
          </w:p>
          <w:p w:rsidR="00D87FCB" w:rsidRDefault="00D87FCB" w:rsidP="00EB7F17">
            <w:pPr>
              <w:pStyle w:val="a3"/>
              <w:spacing w:line="273" w:lineRule="auto"/>
            </w:pPr>
            <w:r>
              <w:rPr>
                <w:bCs/>
              </w:rPr>
              <w:t>8. Не жди подсказки.</w:t>
            </w:r>
          </w:p>
          <w:p w:rsidR="00D87FCB" w:rsidRDefault="00D87FCB" w:rsidP="00EB7F17">
            <w:pPr>
              <w:pStyle w:val="a3"/>
              <w:spacing w:line="273" w:lineRule="auto"/>
            </w:pPr>
            <w:r>
              <w:rPr>
                <w:bCs/>
              </w:rPr>
              <w:t>9. Успех команды зависит от каждого</w:t>
            </w:r>
            <w:r>
              <w:rPr>
                <w:b/>
                <w:bCs/>
              </w:rPr>
              <w:t>.</w:t>
            </w: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 xml:space="preserve">Группа получает задание, затем знакомятся с ним и распределяют обязанности: кто что выполняет. </w:t>
            </w: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>Проделывают эксперимент, обрабатывают результат и выбирают, кто будет отчитываться о проделанной работе</w:t>
            </w:r>
          </w:p>
          <w:p w:rsidR="00D87FCB" w:rsidRDefault="00D87FCB" w:rsidP="00EB7F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Отчет предоставить в виде:</w:t>
            </w:r>
          </w:p>
          <w:p w:rsidR="00D87FCB" w:rsidRDefault="00D87FCB" w:rsidP="00EB7F17">
            <w:pPr>
              <w:numPr>
                <w:ilvl w:val="0"/>
                <w:numId w:val="1"/>
              </w:numPr>
              <w:tabs>
                <w:tab w:val="left" w:pos="0"/>
                <w:tab w:val="left" w:pos="450"/>
                <w:tab w:val="left" w:pos="540"/>
                <w:tab w:val="left" w:pos="31680"/>
              </w:tabs>
              <w:spacing w:line="271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 работы:</w:t>
            </w:r>
          </w:p>
          <w:p w:rsidR="00D87FCB" w:rsidRDefault="00D87FCB" w:rsidP="00EB7F17">
            <w:pPr>
              <w:numPr>
                <w:ilvl w:val="0"/>
                <w:numId w:val="1"/>
              </w:numPr>
              <w:tabs>
                <w:tab w:val="left" w:pos="0"/>
                <w:tab w:val="left" w:pos="450"/>
                <w:tab w:val="left" w:pos="540"/>
                <w:tab w:val="left" w:pos="31680"/>
              </w:tabs>
              <w:spacing w:line="271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Краткий ход работы + демонстрация:</w:t>
            </w:r>
          </w:p>
          <w:p w:rsidR="00D87FCB" w:rsidRDefault="00D87FCB" w:rsidP="00EB7F17">
            <w:pPr>
              <w:shd w:val="clear" w:color="auto" w:fill="FBFBFB"/>
              <w:jc w:val="both"/>
              <w:textAlignment w:val="baseline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и вывод работы</w:t>
            </w: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Ребята в белых халатах, средствах защиты, начинают проделывать свои эксперименты делать записи, считать, анализировать и вывод.</w:t>
            </w: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</w:p>
          <w:p w:rsidR="00D87FCB" w:rsidRDefault="00D87FCB" w:rsidP="00EB7F17">
            <w:pPr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D87FCB" w:rsidTr="00590AF2">
        <w:trPr>
          <w:trHeight w:val="140"/>
        </w:trPr>
        <w:tc>
          <w:tcPr>
            <w:tcW w:w="2567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Первичное закрепление. 10 минут</w:t>
            </w: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</w:p>
        </w:tc>
        <w:tc>
          <w:tcPr>
            <w:tcW w:w="4951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Отчет о работе</w:t>
            </w: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Взаимооценка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проделанной работе группами.</w:t>
            </w: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/>
                <w:bCs/>
              </w:rPr>
            </w:pP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8022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color w:val="000000"/>
                <w:shd w:val="clear" w:color="auto" w:fill="FFFFFF"/>
              </w:rPr>
              <w:t>Учащиеся по очереди   отчитываются о проделанном эксперименте по плану.</w:t>
            </w:r>
          </w:p>
        </w:tc>
      </w:tr>
      <w:tr w:rsidR="00D87FCB" w:rsidTr="00590AF2">
        <w:trPr>
          <w:trHeight w:val="140"/>
        </w:trPr>
        <w:tc>
          <w:tcPr>
            <w:tcW w:w="2567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>Рефлексия.</w:t>
            </w:r>
          </w:p>
          <w:p w:rsidR="00D87FCB" w:rsidRDefault="00D87FCB" w:rsidP="00EB7F17">
            <w:pPr>
              <w:pStyle w:val="a3"/>
              <w:spacing w:line="273" w:lineRule="auto"/>
              <w:rPr>
                <w:color w:val="000000"/>
              </w:rPr>
            </w:pPr>
            <w:r>
              <w:rPr>
                <w:color w:val="000000"/>
              </w:rPr>
              <w:t>3-4 мин.</w:t>
            </w:r>
          </w:p>
        </w:tc>
        <w:tc>
          <w:tcPr>
            <w:tcW w:w="4951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 xml:space="preserve">Учитель. </w:t>
            </w:r>
            <w:r>
              <w:rPr>
                <w:rFonts w:ascii="Times New Roman" w:eastAsia="Calibri" w:hAnsi="Times New Roman"/>
                <w:bCs/>
              </w:rPr>
              <w:t xml:space="preserve">Вернемся к теме, цели и эпиграфу урока  </w:t>
            </w: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Как вы понимаете слова Л</w:t>
            </w:r>
            <w:proofErr w:type="gramStart"/>
            <w:r>
              <w:rPr>
                <w:rFonts w:ascii="Times New Roman" w:eastAsia="Calibri" w:hAnsi="Times New Roman"/>
                <w:bCs/>
              </w:rPr>
              <w:t>,Н</w:t>
            </w:r>
            <w:proofErr w:type="gramEnd"/>
            <w:r>
              <w:rPr>
                <w:rFonts w:ascii="Times New Roman" w:eastAsia="Calibri" w:hAnsi="Times New Roman"/>
                <w:bCs/>
              </w:rPr>
              <w:t>, Толстого? Полезным было для вас сегодняшнее занятие?</w:t>
            </w:r>
          </w:p>
          <w:p w:rsidR="00D87FCB" w:rsidRDefault="00D87FCB" w:rsidP="00EB7F17">
            <w:pPr>
              <w:pStyle w:val="a3"/>
              <w:shd w:val="clear" w:color="auto" w:fill="FFFFFF"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Учитель. Задача на проверку:</w:t>
            </w:r>
          </w:p>
          <w:p w:rsidR="00D87FCB" w:rsidRDefault="00D87FCB" w:rsidP="00EB7F17">
            <w:pPr>
              <w:pStyle w:val="a3"/>
              <w:shd w:val="clear" w:color="auto" w:fill="FFFFFF"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Arial"/>
                <w:color w:val="272F3D"/>
                <w:shd w:val="clear" w:color="auto" w:fill="FFFFFF"/>
              </w:rPr>
              <w:t xml:space="preserve">Самолеты, когда летят, отталкиваются пропеллером от воздуха. От чего отталкивается при полете ракета? </w:t>
            </w:r>
          </w:p>
          <w:p w:rsidR="00D87FCB" w:rsidRDefault="00D87FCB" w:rsidP="00EB7F17">
            <w:pPr>
              <w:jc w:val="both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8022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pStyle w:val="a3"/>
              <w:spacing w:line="273" w:lineRule="auto"/>
              <w:rPr>
                <w:bCs/>
                <w:iCs/>
              </w:rPr>
            </w:pPr>
            <w:r>
              <w:rPr>
                <w:bCs/>
                <w:iCs/>
              </w:rPr>
              <w:t>Учащиеся делятся своими мнениями.</w:t>
            </w:r>
          </w:p>
          <w:p w:rsidR="00D87FCB" w:rsidRDefault="00D87FCB" w:rsidP="00EB7F17">
            <w:pPr>
              <w:pStyle w:val="a3"/>
              <w:spacing w:line="273" w:lineRule="auto"/>
              <w:rPr>
                <w:bCs/>
                <w:iCs/>
              </w:rPr>
            </w:pPr>
            <w:r>
              <w:rPr>
                <w:bCs/>
                <w:iCs/>
              </w:rPr>
              <w:t>Да, это пригодится им на ЕГЭ</w:t>
            </w:r>
          </w:p>
          <w:p w:rsidR="00D87FCB" w:rsidRDefault="00D87FCB" w:rsidP="00EB7F17">
            <w:pPr>
              <w:shd w:val="clear" w:color="auto" w:fill="FFFFFF"/>
              <w:rPr>
                <w:rStyle w:val="15"/>
                <w:rFonts w:ascii="Times New Roman" w:eastAsia="Arial" w:hAnsi="Times New Roman"/>
                <w:color w:val="272F3D"/>
                <w:shd w:val="clear" w:color="auto" w:fill="FFFFFF"/>
              </w:rPr>
            </w:pPr>
          </w:p>
          <w:p w:rsidR="00D87FCB" w:rsidRDefault="00D87FCB" w:rsidP="00EB7F17">
            <w:pPr>
              <w:shd w:val="clear" w:color="auto" w:fill="FFFFFF"/>
              <w:rPr>
                <w:rFonts w:ascii="Times New Roman" w:eastAsia="Arial" w:hAnsi="Times New Roman"/>
                <w:color w:val="272F3D"/>
                <w:shd w:val="clear" w:color="auto" w:fill="FFFFFF"/>
              </w:rPr>
            </w:pPr>
            <w:r>
              <w:rPr>
                <w:rStyle w:val="15"/>
                <w:rFonts w:ascii="Times New Roman" w:eastAsia="Arial" w:hAnsi="Times New Roman"/>
                <w:color w:val="272F3D"/>
                <w:shd w:val="clear" w:color="auto" w:fill="FFFFFF"/>
              </w:rPr>
              <w:t>Ответ:</w:t>
            </w:r>
            <w:r>
              <w:rPr>
                <w:rFonts w:ascii="Times New Roman" w:eastAsia="Arial" w:hAnsi="Times New Roman"/>
                <w:color w:val="272F3D"/>
                <w:shd w:val="clear" w:color="auto" w:fill="FFFFFF"/>
              </w:rPr>
              <w:t xml:space="preserve"> Ракета не отталкивается, ракета движется под действием силы реактивной тяги. Это достигается за счет того, что из сопла ракеты с большой скоростью вылетают частички горючего</w:t>
            </w:r>
          </w:p>
          <w:p w:rsidR="00D87FCB" w:rsidRDefault="00D87FCB" w:rsidP="00EB7F17">
            <w:pPr>
              <w:shd w:val="clear" w:color="auto" w:fill="FFFFFF"/>
              <w:rPr>
                <w:rStyle w:val="16"/>
                <w:rFonts w:ascii="Times New Roman" w:eastAsia="Arial" w:hAnsi="Times New Roman" w:hint="default"/>
                <w:i w:val="0"/>
                <w:iCs w:val="0"/>
                <w:color w:val="212529"/>
                <w:shd w:val="clear" w:color="auto" w:fill="FFFFFF"/>
              </w:rPr>
            </w:pPr>
            <w:r>
              <w:rPr>
                <w:rStyle w:val="16"/>
                <w:rFonts w:ascii="Times New Roman" w:eastAsia="Arial" w:hAnsi="Times New Roman" w:hint="default"/>
                <w:i w:val="0"/>
                <w:iCs w:val="0"/>
                <w:color w:val="212529"/>
                <w:shd w:val="clear" w:color="auto" w:fill="FFFFFF"/>
              </w:rPr>
              <w:t xml:space="preserve">Реактивное движение резинового шарика, и движение легкоподвижной тележки тоже могло бы происходить в вакууме. </w:t>
            </w:r>
          </w:p>
          <w:p w:rsidR="00D87FCB" w:rsidRDefault="00D87FCB" w:rsidP="00EB7F17">
            <w:pPr>
              <w:shd w:val="clear" w:color="auto" w:fill="FFFFFF"/>
              <w:rPr>
                <w:rFonts w:ascii="Times New Roman" w:eastAsia="Arial" w:hAnsi="Times New Roman"/>
                <w:color w:val="272F3D"/>
                <w:shd w:val="clear" w:color="auto" w:fill="FFFFFF"/>
              </w:rPr>
            </w:pPr>
            <w:r>
              <w:rPr>
                <w:rStyle w:val="16"/>
                <w:rFonts w:ascii="Times New Roman" w:eastAsia="Arial" w:hAnsi="Times New Roman" w:hint="default"/>
                <w:i w:val="0"/>
                <w:iCs w:val="0"/>
                <w:color w:val="212529"/>
                <w:shd w:val="clear" w:color="auto" w:fill="FFFFFF"/>
              </w:rPr>
              <w:t>Учащиеся делают вывод, что для реактивного движения не нужна никакая среда, оно возможно и в вакууме.</w:t>
            </w:r>
          </w:p>
          <w:p w:rsidR="00D87FCB" w:rsidRDefault="00D87FCB" w:rsidP="00EB7F17">
            <w:pPr>
              <w:pStyle w:val="a3"/>
              <w:spacing w:line="273" w:lineRule="auto"/>
              <w:rPr>
                <w:bCs/>
                <w:iCs/>
              </w:rPr>
            </w:pPr>
          </w:p>
        </w:tc>
      </w:tr>
      <w:tr w:rsidR="00D87FCB" w:rsidTr="00590AF2">
        <w:trPr>
          <w:trHeight w:val="140"/>
        </w:trPr>
        <w:tc>
          <w:tcPr>
            <w:tcW w:w="2567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Домашнее задание. </w:t>
            </w:r>
          </w:p>
          <w:p w:rsidR="00D87FCB" w:rsidRDefault="00D87FCB" w:rsidP="00EB7F1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 мин.</w:t>
            </w:r>
          </w:p>
        </w:tc>
        <w:tc>
          <w:tcPr>
            <w:tcW w:w="4951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rPr>
                <w:rStyle w:val="16"/>
                <w:rFonts w:ascii="Times New Roman" w:eastAsia="Arial" w:hAnsi="Times New Roman" w:hint="default"/>
                <w:b/>
                <w:i w:val="0"/>
                <w:iCs w:val="0"/>
                <w:color w:val="212529"/>
                <w:shd w:val="clear" w:color="auto" w:fill="FFFFFF"/>
              </w:rPr>
            </w:pPr>
            <w:r>
              <w:rPr>
                <w:rStyle w:val="16"/>
                <w:rFonts w:ascii="Times New Roman" w:eastAsia="Arial" w:hAnsi="Times New Roman" w:hint="default"/>
                <w:b/>
                <w:i w:val="0"/>
                <w:iCs w:val="0"/>
                <w:color w:val="212529"/>
                <w:shd w:val="clear" w:color="auto" w:fill="FFFFFF"/>
              </w:rPr>
              <w:t>Дом задание: Найти интересные факты освоения космического пространства. Представить на формате А4, в виде сообщения-схемы</w:t>
            </w:r>
          </w:p>
          <w:p w:rsidR="00D87FCB" w:rsidRDefault="00D87FCB" w:rsidP="00EB7F17">
            <w:pPr>
              <w:rPr>
                <w:rFonts w:ascii="Times New Roman" w:eastAsia="Arial" w:hAnsi="Times New Roman"/>
                <w:b/>
                <w:color w:val="212529"/>
                <w:shd w:val="clear" w:color="auto" w:fill="FFFFFF"/>
              </w:rPr>
            </w:pPr>
            <w:r>
              <w:rPr>
                <w:rStyle w:val="16"/>
                <w:rFonts w:ascii="Times New Roman" w:eastAsia="Arial" w:hAnsi="Times New Roman" w:hint="default"/>
                <w:b/>
                <w:i w:val="0"/>
                <w:iCs w:val="0"/>
                <w:color w:val="212529"/>
                <w:shd w:val="clear" w:color="auto" w:fill="FFFFFF"/>
              </w:rPr>
              <w:t>Спасибо за урок!</w:t>
            </w:r>
          </w:p>
        </w:tc>
        <w:tc>
          <w:tcPr>
            <w:tcW w:w="8022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7FCB" w:rsidRDefault="00D87FCB" w:rsidP="00EB7F17">
            <w:pPr>
              <w:shd w:val="clear" w:color="auto" w:fill="FFFFFF"/>
              <w:rPr>
                <w:rFonts w:ascii="Times New Roman" w:eastAsia="Calibri" w:hAnsi="Times New Roman"/>
              </w:rPr>
            </w:pPr>
          </w:p>
        </w:tc>
      </w:tr>
    </w:tbl>
    <w:p w:rsidR="00D87FCB" w:rsidRDefault="00D87FCB" w:rsidP="00D87FC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:rsidR="00D87FCB" w:rsidRDefault="00D87FCB" w:rsidP="00D87FC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bookmarkStart w:id="0" w:name="_GoBack"/>
      <w:bookmarkEnd w:id="0"/>
    </w:p>
    <w:sectPr w:rsidR="00D87FCB" w:rsidSect="00D87FC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267C5"/>
    <w:multiLevelType w:val="multilevel"/>
    <w:tmpl w:val="542267C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CB"/>
    <w:rsid w:val="00590AF2"/>
    <w:rsid w:val="006853FC"/>
    <w:rsid w:val="00A23F8F"/>
    <w:rsid w:val="00D8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CB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7FCB"/>
    <w:pPr>
      <w:spacing w:line="240" w:lineRule="auto"/>
    </w:pPr>
    <w:rPr>
      <w:rFonts w:ascii="Times New Roman" w:hAnsi="Times New Roman"/>
    </w:rPr>
  </w:style>
  <w:style w:type="character" w:customStyle="1" w:styleId="15">
    <w:name w:val="15"/>
    <w:basedOn w:val="a0"/>
    <w:rsid w:val="00D87FCB"/>
    <w:rPr>
      <w:rFonts w:ascii="Calibri" w:hAnsi="Calibri" w:cs="Calibri" w:hint="default"/>
    </w:rPr>
  </w:style>
  <w:style w:type="paragraph" w:customStyle="1" w:styleId="p11">
    <w:name w:val="p11"/>
    <w:basedOn w:val="a"/>
    <w:rsid w:val="00D87FCB"/>
    <w:pPr>
      <w:spacing w:line="240" w:lineRule="auto"/>
    </w:pPr>
    <w:rPr>
      <w:rFonts w:ascii="Times New Roman" w:hAnsi="Times New Roman"/>
    </w:rPr>
  </w:style>
  <w:style w:type="character" w:customStyle="1" w:styleId="16">
    <w:name w:val="16"/>
    <w:basedOn w:val="a0"/>
    <w:rsid w:val="00D87FCB"/>
    <w:rPr>
      <w:rFonts w:ascii="SimSun" w:eastAsia="SimSun" w:hAnsi="SimSun" w:hint="eastAsi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CB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7FCB"/>
    <w:pPr>
      <w:spacing w:line="240" w:lineRule="auto"/>
    </w:pPr>
    <w:rPr>
      <w:rFonts w:ascii="Times New Roman" w:hAnsi="Times New Roman"/>
    </w:rPr>
  </w:style>
  <w:style w:type="character" w:customStyle="1" w:styleId="15">
    <w:name w:val="15"/>
    <w:basedOn w:val="a0"/>
    <w:rsid w:val="00D87FCB"/>
    <w:rPr>
      <w:rFonts w:ascii="Calibri" w:hAnsi="Calibri" w:cs="Calibri" w:hint="default"/>
    </w:rPr>
  </w:style>
  <w:style w:type="paragraph" w:customStyle="1" w:styleId="p11">
    <w:name w:val="p11"/>
    <w:basedOn w:val="a"/>
    <w:rsid w:val="00D87FCB"/>
    <w:pPr>
      <w:spacing w:line="240" w:lineRule="auto"/>
    </w:pPr>
    <w:rPr>
      <w:rFonts w:ascii="Times New Roman" w:hAnsi="Times New Roman"/>
    </w:rPr>
  </w:style>
  <w:style w:type="character" w:customStyle="1" w:styleId="16">
    <w:name w:val="16"/>
    <w:basedOn w:val="a0"/>
    <w:rsid w:val="00D87FCB"/>
    <w:rPr>
      <w:rFonts w:ascii="SimSun" w:eastAsia="SimSun" w:hAnsi="SimSun" w:hint="eastAsi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Kabinet-205</dc:creator>
  <cp:keywords/>
  <dc:description/>
  <cp:lastModifiedBy>Пользователь</cp:lastModifiedBy>
  <cp:revision>4</cp:revision>
  <cp:lastPrinted>2026-10-14T08:01:00Z</cp:lastPrinted>
  <dcterms:created xsi:type="dcterms:W3CDTF">2026-10-14T06:39:00Z</dcterms:created>
  <dcterms:modified xsi:type="dcterms:W3CDTF">2026-10-14T08:24:00Z</dcterms:modified>
</cp:coreProperties>
</file>