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C08" w:rsidRDefault="00CD7D52">
      <w:r>
        <w:t>П.16 № 274,278,279,280,284(1,2,5)</w:t>
      </w:r>
    </w:p>
    <w:sectPr w:rsidR="00816C08" w:rsidSect="00816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36F8"/>
    <w:rsid w:val="00670BE6"/>
    <w:rsid w:val="008036F8"/>
    <w:rsid w:val="00816C08"/>
    <w:rsid w:val="00CD7D52"/>
    <w:rsid w:val="00DA4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К-306</dc:creator>
  <cp:lastModifiedBy>К-306</cp:lastModifiedBy>
  <cp:revision>2</cp:revision>
  <dcterms:created xsi:type="dcterms:W3CDTF">2016-01-29T06:20:00Z</dcterms:created>
  <dcterms:modified xsi:type="dcterms:W3CDTF">2016-01-29T06:23:00Z</dcterms:modified>
</cp:coreProperties>
</file>